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B2" w:rsidRPr="00ED33B2" w:rsidRDefault="00ED33B2" w:rsidP="00ED33B2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ED33B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Zeytinyağı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v</w:t>
      </w:r>
      <w:r w:rsidRPr="00ED33B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e Sofralık Zeytin</w:t>
      </w:r>
    </w:p>
    <w:p w:rsidR="00ED33B2" w:rsidRDefault="00ED33B2" w:rsidP="00ED33B2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ED33B2">
        <w:rPr>
          <w:rFonts w:ascii="Times New Roman" w:eastAsia="Times New Roman" w:hAnsi="Times New Roman" w:cs="Times New Roman"/>
          <w:sz w:val="27"/>
          <w:szCs w:val="27"/>
          <w:lang w:eastAsia="tr-TR"/>
        </w:rPr>
        <w:t>Zeytinyağı ve sofralık zeytin sektörü aşağıdaki tabloda listelenen ürünleri kapsayacaktır</w:t>
      </w:r>
      <w:r>
        <w:rPr>
          <w:rFonts w:ascii="Times New Roman" w:eastAsia="Times New Roman" w:hAnsi="Times New Roman" w:cs="Times New Roman"/>
          <w:sz w:val="27"/>
          <w:szCs w:val="27"/>
          <w:lang w:eastAsia="tr-TR"/>
        </w:rPr>
        <w:t>;</w:t>
      </w:r>
    </w:p>
    <w:p w:rsidR="008D466C" w:rsidRPr="00ED33B2" w:rsidRDefault="008D466C" w:rsidP="00ED33B2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290"/>
        <w:gridCol w:w="7471"/>
      </w:tblGrid>
      <w:tr w:rsidR="00ED33B2" w:rsidRPr="00ED33B2" w:rsidTr="00E246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466C" w:rsidRDefault="008D466C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466C" w:rsidRDefault="008D466C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D33B2" w:rsidRPr="00ED33B2" w:rsidRDefault="00ED33B2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466C" w:rsidRDefault="008D466C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D33B2" w:rsidRPr="00ED33B2" w:rsidRDefault="00ED33B2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1509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CB2585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Zeytinyağı ve fraksiyonları (</w:t>
            </w:r>
            <w:r w:rsidR="00472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rafine olmasına bakılmaksızın, </w:t>
            </w:r>
            <w:r w:rsidR="00472FBB"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kimyasal olarak değiştirilmemiş</w:t>
            </w:r>
            <w:r w:rsidR="00472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</w:p>
        </w:tc>
      </w:tr>
      <w:tr w:rsidR="00ED33B2" w:rsidRPr="00ED33B2" w:rsidTr="00E246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3B2" w:rsidRPr="00ED33B2" w:rsidRDefault="00ED33B2" w:rsidP="008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466C" w:rsidRDefault="008D466C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D33B2" w:rsidRPr="00ED33B2" w:rsidRDefault="00ED33B2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1510 00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E2460D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Sadece zeytinden elde edilen diğer yağlar ve fraksiyonları (</w:t>
            </w:r>
            <w:r w:rsidR="00E246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rafine olmasına </w:t>
            </w:r>
            <w:r w:rsidR="00472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bakılmaksızın, </w:t>
            </w:r>
            <w:r w:rsidR="00472FBB"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kimyasal olarak değiştirilmemiş</w:t>
            </w: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(bu yağların veya fraksiyonlarının 1509 pozisyonundaki yağlar veya fraksiyonlarla karışımları dahil)</w:t>
            </w:r>
          </w:p>
        </w:tc>
      </w:tr>
      <w:tr w:rsidR="00ED33B2" w:rsidRPr="00ED33B2" w:rsidTr="00E246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466C" w:rsidRDefault="008D466C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466C" w:rsidRDefault="008D466C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466C" w:rsidRDefault="008D466C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466C" w:rsidRDefault="008D466C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466C" w:rsidRDefault="008D466C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466C" w:rsidRDefault="008D466C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D33B2" w:rsidRPr="00ED33B2" w:rsidRDefault="00ED33B2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0709 92 10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CB258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 üretimi dışındaki kullanımlar için</w:t>
            </w:r>
            <w:r w:rsidR="00153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532DC"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taze veya soğutulmuş</w:t>
            </w:r>
            <w:r w:rsidR="00153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zeytinler</w:t>
            </w:r>
          </w:p>
        </w:tc>
      </w:tr>
      <w:tr w:rsidR="00ED33B2" w:rsidRPr="00ED33B2" w:rsidTr="00E246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3B2" w:rsidRPr="00ED33B2" w:rsidRDefault="00ED33B2" w:rsidP="008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0709 92 90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ED33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zeytinler (taze veya soğutulmuş)</w:t>
            </w:r>
          </w:p>
        </w:tc>
      </w:tr>
      <w:tr w:rsidR="00ED33B2" w:rsidRPr="00ED33B2" w:rsidTr="00E246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3B2" w:rsidRPr="00ED33B2" w:rsidRDefault="00ED33B2" w:rsidP="008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0710 80 10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1532DC" w:rsidP="001532D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Pişmemiş, </w:t>
            </w:r>
            <w:r w:rsidR="00ED33B2"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buharda veya kaynar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pişirilmiş</w:t>
            </w:r>
            <w:r w:rsid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dondurulmuş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zeytin </w:t>
            </w:r>
          </w:p>
        </w:tc>
      </w:tr>
      <w:tr w:rsidR="00ED33B2" w:rsidRPr="00ED33B2" w:rsidTr="00E246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3B2" w:rsidRPr="00ED33B2" w:rsidRDefault="00ED33B2" w:rsidP="008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466C" w:rsidRDefault="008D466C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D33B2" w:rsidRPr="00ED33B2" w:rsidRDefault="00ED33B2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0711 20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CB2585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Geçici olarak konserve edilmiş</w:t>
            </w:r>
            <w:r w:rsidR="00153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532DC"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ancak bu haliyle </w:t>
            </w:r>
            <w:r w:rsidR="00153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hemen tüketime uygun olmayan zeytinler</w:t>
            </w: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(örneğin, kükürt dioksit gazıyla, salamurada, kükürtlü suda vey</w:t>
            </w:r>
            <w:r w:rsidR="00153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diğer koruyucu çözeltilerde)</w:t>
            </w:r>
          </w:p>
        </w:tc>
      </w:tr>
      <w:tr w:rsidR="00ED33B2" w:rsidRPr="00ED33B2" w:rsidTr="00E246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3B2" w:rsidRPr="00ED33B2" w:rsidRDefault="00ED33B2" w:rsidP="008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1" w:colLast="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AF632D">
            <w:pPr>
              <w:spacing w:before="60" w:after="60" w:line="312" w:lineRule="atLeast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0712 90 90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1532DC" w:rsidP="00AF632D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ED33B2"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urutulmuş, bütün, kesilmiş, dilimlenmiş, kırılmış veya toz halinde fakat daha ileri bir işlem görmemiş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zeytinler </w:t>
            </w:r>
          </w:p>
        </w:tc>
      </w:tr>
      <w:bookmarkEnd w:id="0"/>
      <w:tr w:rsidR="00ED33B2" w:rsidRPr="00ED33B2" w:rsidTr="00E246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3B2" w:rsidRPr="00ED33B2" w:rsidRDefault="00ED33B2" w:rsidP="008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2001 90 65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1532D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Sirke</w:t>
            </w:r>
            <w:r w:rsidR="00153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asetik asitle hazırlanan veya konserve edilen zeytinler</w:t>
            </w:r>
          </w:p>
        </w:tc>
      </w:tr>
      <w:tr w:rsidR="00ED33B2" w:rsidRPr="00ED33B2" w:rsidTr="00E246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3B2" w:rsidRPr="00ED33B2" w:rsidRDefault="00ED33B2" w:rsidP="008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2004 90 30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1532DC" w:rsidP="00CB2585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Sirke/</w:t>
            </w:r>
            <w:r w:rsidR="00ED33B2"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asetik asit dışında başka yöntemlerle hazırlanmış veya konserve edilmiş zeytin (dondurulmuş)</w:t>
            </w:r>
          </w:p>
        </w:tc>
      </w:tr>
      <w:tr w:rsidR="00ED33B2" w:rsidRPr="00ED33B2" w:rsidTr="00E246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3B2" w:rsidRPr="00ED33B2" w:rsidRDefault="00ED33B2" w:rsidP="008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8D466C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2005 70 00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CB2585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Zeytinler sirke veya asetik asit dışında başka yöntemlerle hazırlanmış veya konserve edilmiş (dondurulmamış)</w:t>
            </w:r>
          </w:p>
        </w:tc>
      </w:tr>
      <w:tr w:rsidR="00ED33B2" w:rsidRPr="00ED33B2" w:rsidTr="00E246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466C" w:rsidRDefault="008D466C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D33B2" w:rsidRPr="00ED33B2" w:rsidRDefault="00ED33B2" w:rsidP="008D466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1522 00 31</w:t>
            </w:r>
          </w:p>
          <w:p w:rsidR="00ED33B2" w:rsidRPr="00ED33B2" w:rsidRDefault="00ED33B2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1522 00 39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CB2585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Zeytinyağı özelliği taşıyan yağ içeren yağlı maddelerin veya hayvansal veya bitkisel mumların işlenmesinden kaynaklanan kalıntılar</w:t>
            </w:r>
          </w:p>
        </w:tc>
      </w:tr>
      <w:tr w:rsidR="00ED33B2" w:rsidRPr="00ED33B2" w:rsidTr="00E246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3B2" w:rsidRPr="00ED33B2" w:rsidRDefault="00ED33B2" w:rsidP="0039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3B2" w:rsidRPr="00ED33B2" w:rsidRDefault="00ED33B2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2306 90 11</w:t>
            </w:r>
          </w:p>
          <w:p w:rsidR="00ED33B2" w:rsidRPr="00ED33B2" w:rsidRDefault="00ED33B2" w:rsidP="008D466C">
            <w:pPr>
              <w:spacing w:before="60" w:after="6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2306 90 19</w:t>
            </w:r>
          </w:p>
        </w:tc>
        <w:tc>
          <w:tcPr>
            <w:tcW w:w="4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466C" w:rsidRDefault="008D466C" w:rsidP="00ED33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D33B2" w:rsidRPr="00ED33B2" w:rsidRDefault="00ED33B2" w:rsidP="00ED33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3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Zeytinyağı ekstraksiyonundan kaynaklanan küspe ve diğer katı kalıntılar</w:t>
            </w:r>
          </w:p>
        </w:tc>
      </w:tr>
    </w:tbl>
    <w:p w:rsidR="00B872CE" w:rsidRDefault="00B872CE"/>
    <w:sectPr w:rsidR="00B872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D4" w:rsidRDefault="006417D4" w:rsidP="00ED33B2">
      <w:pPr>
        <w:spacing w:after="0" w:line="240" w:lineRule="auto"/>
      </w:pPr>
      <w:r>
        <w:separator/>
      </w:r>
    </w:p>
  </w:endnote>
  <w:endnote w:type="continuationSeparator" w:id="0">
    <w:p w:rsidR="006417D4" w:rsidRDefault="006417D4" w:rsidP="00ED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D4" w:rsidRDefault="006417D4" w:rsidP="00ED33B2">
      <w:pPr>
        <w:spacing w:after="0" w:line="240" w:lineRule="auto"/>
      </w:pPr>
      <w:r>
        <w:separator/>
      </w:r>
    </w:p>
  </w:footnote>
  <w:footnote w:type="continuationSeparator" w:id="0">
    <w:p w:rsidR="006417D4" w:rsidRDefault="006417D4" w:rsidP="00ED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B2" w:rsidRDefault="00ED33B2" w:rsidP="00ED33B2">
    <w:pPr>
      <w:pStyle w:val="Default"/>
    </w:pPr>
  </w:p>
  <w:p w:rsidR="00ED33B2" w:rsidRDefault="00ED33B2" w:rsidP="00ED33B2">
    <w:pPr>
      <w:pStyle w:val="stBilgi"/>
    </w:pPr>
    <w:r>
      <w:t xml:space="preserve"> IPARD-</w:t>
    </w:r>
    <w:r w:rsidR="00DE4CF0">
      <w:t>III</w:t>
    </w:r>
    <w:r>
      <w:t xml:space="preserve">                                                                                                                 1.BAŞVURU ÇAĞRI DÖNEMİ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B2"/>
    <w:rsid w:val="001532DC"/>
    <w:rsid w:val="003D1FF7"/>
    <w:rsid w:val="00472FBB"/>
    <w:rsid w:val="006417D4"/>
    <w:rsid w:val="007717BE"/>
    <w:rsid w:val="008D466C"/>
    <w:rsid w:val="00992BF5"/>
    <w:rsid w:val="00AF632D"/>
    <w:rsid w:val="00B872CE"/>
    <w:rsid w:val="00CB2585"/>
    <w:rsid w:val="00DE4CF0"/>
    <w:rsid w:val="00E2460D"/>
    <w:rsid w:val="00ED33B2"/>
    <w:rsid w:val="00F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1402-2C15-4F9F-B65F-BA9A3F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33B2"/>
  </w:style>
  <w:style w:type="paragraph" w:styleId="AltBilgi">
    <w:name w:val="footer"/>
    <w:basedOn w:val="Normal"/>
    <w:link w:val="AltBilgiChar"/>
    <w:uiPriority w:val="99"/>
    <w:unhideWhenUsed/>
    <w:rsid w:val="00ED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33B2"/>
  </w:style>
  <w:style w:type="paragraph" w:customStyle="1" w:styleId="Default">
    <w:name w:val="Default"/>
    <w:rsid w:val="00ED33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Şimşek</dc:creator>
  <cp:keywords/>
  <dc:description/>
  <cp:lastModifiedBy>Didem BİLGİN</cp:lastModifiedBy>
  <cp:revision>9</cp:revision>
  <dcterms:created xsi:type="dcterms:W3CDTF">2024-04-05T14:05:00Z</dcterms:created>
  <dcterms:modified xsi:type="dcterms:W3CDTF">2024-04-05T14:45:00Z</dcterms:modified>
</cp:coreProperties>
</file>